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426"/>
        <w:tblW w:w="11194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268"/>
        <w:gridCol w:w="3119"/>
        <w:gridCol w:w="850"/>
        <w:gridCol w:w="1985"/>
      </w:tblGrid>
      <w:tr w:rsidR="00AD5890" w:rsidRPr="004A1FF3" w14:paraId="705C07FB" w14:textId="77777777" w:rsidTr="00CA2086">
        <w:tc>
          <w:tcPr>
            <w:tcW w:w="1696" w:type="dxa"/>
            <w:vAlign w:val="bottom"/>
          </w:tcPr>
          <w:p w14:paraId="048E3362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b/>
                <w:bCs/>
                <w:color w:val="000000"/>
                <w:sz w:val="16"/>
                <w:szCs w:val="16"/>
              </w:rPr>
              <w:t>Ad</w:t>
            </w:r>
          </w:p>
        </w:tc>
        <w:tc>
          <w:tcPr>
            <w:tcW w:w="1276" w:type="dxa"/>
            <w:vAlign w:val="bottom"/>
          </w:tcPr>
          <w:p w14:paraId="5E55EE92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proofErr w:type="spellStart"/>
            <w:r w:rsidRPr="00672644">
              <w:rPr>
                <w:b/>
                <w:bCs/>
                <w:color w:val="000000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2268" w:type="dxa"/>
            <w:vAlign w:val="bottom"/>
          </w:tcPr>
          <w:p w14:paraId="21AE4B2E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proofErr w:type="spellStart"/>
            <w:r w:rsidRPr="00672644">
              <w:rPr>
                <w:b/>
                <w:bCs/>
                <w:color w:val="000000"/>
                <w:sz w:val="16"/>
                <w:szCs w:val="16"/>
              </w:rPr>
              <w:t>Bölüm</w:t>
            </w:r>
            <w:proofErr w:type="spellEnd"/>
          </w:p>
        </w:tc>
        <w:tc>
          <w:tcPr>
            <w:tcW w:w="3119" w:type="dxa"/>
            <w:vAlign w:val="bottom"/>
          </w:tcPr>
          <w:p w14:paraId="3686EC05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proofErr w:type="spellStart"/>
            <w:r w:rsidRPr="00672644">
              <w:rPr>
                <w:b/>
                <w:bCs/>
                <w:color w:val="000000"/>
                <w:sz w:val="16"/>
                <w:szCs w:val="16"/>
              </w:rPr>
              <w:t>Ders</w:t>
            </w:r>
            <w:proofErr w:type="spellEnd"/>
            <w:r w:rsidRPr="006726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2644">
              <w:rPr>
                <w:b/>
                <w:bCs/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850" w:type="dxa"/>
            <w:vAlign w:val="bottom"/>
          </w:tcPr>
          <w:p w14:paraId="71193A27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proofErr w:type="spellStart"/>
            <w:r w:rsidRPr="00672644">
              <w:rPr>
                <w:b/>
                <w:bCs/>
                <w:color w:val="000000"/>
                <w:sz w:val="16"/>
                <w:szCs w:val="16"/>
              </w:rPr>
              <w:t>Ders</w:t>
            </w:r>
            <w:proofErr w:type="spellEnd"/>
            <w:r w:rsidRPr="00672644">
              <w:rPr>
                <w:b/>
                <w:bCs/>
                <w:color w:val="000000"/>
                <w:sz w:val="16"/>
                <w:szCs w:val="16"/>
              </w:rPr>
              <w:t xml:space="preserve"> Kodu</w:t>
            </w:r>
          </w:p>
        </w:tc>
        <w:tc>
          <w:tcPr>
            <w:tcW w:w="1985" w:type="dxa"/>
            <w:vAlign w:val="bottom"/>
          </w:tcPr>
          <w:p w14:paraId="6FD8EF2A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proofErr w:type="spellStart"/>
            <w:r w:rsidRPr="00672644">
              <w:rPr>
                <w:b/>
                <w:bCs/>
                <w:color w:val="000000"/>
                <w:sz w:val="16"/>
                <w:szCs w:val="16"/>
              </w:rPr>
              <w:t>ÖğretimÜyesi</w:t>
            </w:r>
            <w:proofErr w:type="spellEnd"/>
          </w:p>
        </w:tc>
      </w:tr>
      <w:tr w:rsidR="00AD5890" w:rsidRPr="004A1FF3" w14:paraId="6D017537" w14:textId="77777777" w:rsidTr="00CA2086">
        <w:tc>
          <w:tcPr>
            <w:tcW w:w="1696" w:type="dxa"/>
            <w:vAlign w:val="bottom"/>
          </w:tcPr>
          <w:p w14:paraId="15AB0D6A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MUHAMMET ENES</w:t>
            </w:r>
          </w:p>
        </w:tc>
        <w:tc>
          <w:tcPr>
            <w:tcW w:w="1276" w:type="dxa"/>
            <w:vAlign w:val="bottom"/>
          </w:tcPr>
          <w:p w14:paraId="5E2E5E44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İLKSOY</w:t>
            </w:r>
          </w:p>
        </w:tc>
        <w:tc>
          <w:tcPr>
            <w:tcW w:w="2268" w:type="dxa"/>
            <w:vAlign w:val="bottom"/>
          </w:tcPr>
          <w:p w14:paraId="33E350D6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SBKY (İ.Ö)</w:t>
            </w:r>
          </w:p>
        </w:tc>
        <w:tc>
          <w:tcPr>
            <w:tcW w:w="3119" w:type="dxa"/>
            <w:vAlign w:val="bottom"/>
          </w:tcPr>
          <w:p w14:paraId="32A0FE6E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ÇAĞDAŞ DEVLET SİSTEMLERİ</w:t>
            </w:r>
          </w:p>
        </w:tc>
        <w:tc>
          <w:tcPr>
            <w:tcW w:w="850" w:type="dxa"/>
            <w:vAlign w:val="bottom"/>
          </w:tcPr>
          <w:p w14:paraId="654D8FE2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SIY351</w:t>
            </w:r>
          </w:p>
        </w:tc>
        <w:tc>
          <w:tcPr>
            <w:tcW w:w="1985" w:type="dxa"/>
            <w:vAlign w:val="bottom"/>
          </w:tcPr>
          <w:p w14:paraId="6B95CDB4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SERTAN AKBABA</w:t>
            </w:r>
          </w:p>
        </w:tc>
      </w:tr>
      <w:tr w:rsidR="00AD5890" w:rsidRPr="004A1FF3" w14:paraId="46506E6B" w14:textId="77777777" w:rsidTr="00CA2086">
        <w:tc>
          <w:tcPr>
            <w:tcW w:w="1696" w:type="dxa"/>
            <w:vAlign w:val="bottom"/>
          </w:tcPr>
          <w:p w14:paraId="6BFA9E83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76" w:type="dxa"/>
            <w:vAlign w:val="bottom"/>
          </w:tcPr>
          <w:p w14:paraId="089FF836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TOKMAK</w:t>
            </w:r>
          </w:p>
        </w:tc>
        <w:tc>
          <w:tcPr>
            <w:tcW w:w="2268" w:type="dxa"/>
            <w:vAlign w:val="bottom"/>
          </w:tcPr>
          <w:p w14:paraId="7C01E364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SAĞLIK YÖNETİMİ (İ.Ö.)</w:t>
            </w:r>
          </w:p>
        </w:tc>
        <w:tc>
          <w:tcPr>
            <w:tcW w:w="3119" w:type="dxa"/>
            <w:vAlign w:val="bottom"/>
          </w:tcPr>
          <w:p w14:paraId="6F7D60DF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SAĞLIK KURUMLARINDA FİNANSAL YÖNETİM I</w:t>
            </w:r>
          </w:p>
        </w:tc>
        <w:tc>
          <w:tcPr>
            <w:tcW w:w="850" w:type="dxa"/>
            <w:vAlign w:val="bottom"/>
          </w:tcPr>
          <w:p w14:paraId="37FA3A6E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SAY351</w:t>
            </w:r>
          </w:p>
        </w:tc>
        <w:tc>
          <w:tcPr>
            <w:tcW w:w="1985" w:type="dxa"/>
            <w:vAlign w:val="bottom"/>
          </w:tcPr>
          <w:p w14:paraId="15A06BB3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SÜMEYRA GAZEL</w:t>
            </w:r>
          </w:p>
        </w:tc>
      </w:tr>
      <w:tr w:rsidR="00AD5890" w:rsidRPr="004A1FF3" w14:paraId="3BA791B5" w14:textId="77777777" w:rsidTr="00CA2086">
        <w:tc>
          <w:tcPr>
            <w:tcW w:w="1696" w:type="dxa"/>
            <w:vAlign w:val="bottom"/>
          </w:tcPr>
          <w:p w14:paraId="16A8E826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76" w:type="dxa"/>
            <w:vAlign w:val="bottom"/>
          </w:tcPr>
          <w:p w14:paraId="68DEB525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2268" w:type="dxa"/>
            <w:vAlign w:val="bottom"/>
          </w:tcPr>
          <w:p w14:paraId="42D84740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MALİYE</w:t>
            </w:r>
          </w:p>
        </w:tc>
        <w:tc>
          <w:tcPr>
            <w:tcW w:w="3119" w:type="dxa"/>
            <w:vAlign w:val="bottom"/>
          </w:tcPr>
          <w:p w14:paraId="7E3230EC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DEVLET BÜTÇESİ I</w:t>
            </w:r>
          </w:p>
        </w:tc>
        <w:tc>
          <w:tcPr>
            <w:tcW w:w="850" w:type="dxa"/>
            <w:vAlign w:val="bottom"/>
          </w:tcPr>
          <w:p w14:paraId="668BC34B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MLY471</w:t>
            </w:r>
          </w:p>
        </w:tc>
        <w:tc>
          <w:tcPr>
            <w:tcW w:w="1985" w:type="dxa"/>
            <w:vAlign w:val="bottom"/>
          </w:tcPr>
          <w:p w14:paraId="1AD0144D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BERKAN KARAGÖZ</w:t>
            </w:r>
          </w:p>
        </w:tc>
      </w:tr>
      <w:tr w:rsidR="00AD5890" w:rsidRPr="004A1FF3" w14:paraId="3469DD27" w14:textId="77777777" w:rsidTr="00CA2086">
        <w:tc>
          <w:tcPr>
            <w:tcW w:w="1696" w:type="dxa"/>
            <w:vAlign w:val="bottom"/>
          </w:tcPr>
          <w:p w14:paraId="268DAE63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AYCAN</w:t>
            </w:r>
          </w:p>
        </w:tc>
        <w:tc>
          <w:tcPr>
            <w:tcW w:w="1276" w:type="dxa"/>
            <w:vAlign w:val="bottom"/>
          </w:tcPr>
          <w:p w14:paraId="2467D971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KIZILKAYA</w:t>
            </w:r>
          </w:p>
        </w:tc>
        <w:tc>
          <w:tcPr>
            <w:tcW w:w="2268" w:type="dxa"/>
            <w:vAlign w:val="bottom"/>
          </w:tcPr>
          <w:p w14:paraId="3F0D96D9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İKTİSAT (İ.Ö)</w:t>
            </w:r>
          </w:p>
        </w:tc>
        <w:tc>
          <w:tcPr>
            <w:tcW w:w="3119" w:type="dxa"/>
            <w:vAlign w:val="bottom"/>
          </w:tcPr>
          <w:p w14:paraId="0760D1A9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EKONOMETRİYE GİRİŞ II</w:t>
            </w:r>
          </w:p>
        </w:tc>
        <w:tc>
          <w:tcPr>
            <w:tcW w:w="850" w:type="dxa"/>
            <w:vAlign w:val="bottom"/>
          </w:tcPr>
          <w:p w14:paraId="2857F72B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IKT306</w:t>
            </w:r>
          </w:p>
        </w:tc>
        <w:tc>
          <w:tcPr>
            <w:tcW w:w="1985" w:type="dxa"/>
            <w:vAlign w:val="bottom"/>
          </w:tcPr>
          <w:p w14:paraId="51B1FDFE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FATİH ÇİFTCİ</w:t>
            </w:r>
          </w:p>
        </w:tc>
      </w:tr>
      <w:tr w:rsidR="00AD5890" w:rsidRPr="004A1FF3" w14:paraId="4C78F57B" w14:textId="77777777" w:rsidTr="00CA2086">
        <w:tc>
          <w:tcPr>
            <w:tcW w:w="1696" w:type="dxa"/>
            <w:vAlign w:val="bottom"/>
          </w:tcPr>
          <w:p w14:paraId="5C55FFE0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 xml:space="preserve">GÜLER </w:t>
            </w:r>
          </w:p>
        </w:tc>
        <w:tc>
          <w:tcPr>
            <w:tcW w:w="1276" w:type="dxa"/>
            <w:vAlign w:val="bottom"/>
          </w:tcPr>
          <w:p w14:paraId="6A4624FD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2268" w:type="dxa"/>
            <w:vAlign w:val="bottom"/>
          </w:tcPr>
          <w:p w14:paraId="2005FE57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3119" w:type="dxa"/>
            <w:vAlign w:val="bottom"/>
          </w:tcPr>
          <w:p w14:paraId="20FB0FD2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HİZMET EKONOMİSİ</w:t>
            </w:r>
          </w:p>
        </w:tc>
        <w:tc>
          <w:tcPr>
            <w:tcW w:w="850" w:type="dxa"/>
            <w:vAlign w:val="bottom"/>
          </w:tcPr>
          <w:p w14:paraId="5A9AB850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IKT770</w:t>
            </w:r>
          </w:p>
        </w:tc>
        <w:tc>
          <w:tcPr>
            <w:tcW w:w="1985" w:type="dxa"/>
            <w:vAlign w:val="bottom"/>
          </w:tcPr>
          <w:p w14:paraId="7C9DCAC5" w14:textId="55B7EF11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MU</w:t>
            </w:r>
            <w:r w:rsidR="00E137BD">
              <w:rPr>
                <w:color w:val="000000"/>
                <w:sz w:val="16"/>
                <w:szCs w:val="16"/>
              </w:rPr>
              <w:t>RAT</w:t>
            </w:r>
            <w:r w:rsidRPr="00672644">
              <w:rPr>
                <w:color w:val="000000"/>
                <w:sz w:val="16"/>
                <w:szCs w:val="16"/>
              </w:rPr>
              <w:t xml:space="preserve"> KESEBİR</w:t>
            </w:r>
          </w:p>
        </w:tc>
      </w:tr>
      <w:tr w:rsidR="00AD5890" w:rsidRPr="004A1FF3" w14:paraId="7D3F18CD" w14:textId="77777777" w:rsidTr="00CA2086">
        <w:trPr>
          <w:trHeight w:val="134"/>
        </w:trPr>
        <w:tc>
          <w:tcPr>
            <w:tcW w:w="1696" w:type="dxa"/>
            <w:vAlign w:val="bottom"/>
          </w:tcPr>
          <w:p w14:paraId="576E4AB8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LÜTFİYE NUR</w:t>
            </w:r>
          </w:p>
        </w:tc>
        <w:tc>
          <w:tcPr>
            <w:tcW w:w="1276" w:type="dxa"/>
            <w:vAlign w:val="bottom"/>
          </w:tcPr>
          <w:p w14:paraId="3D356948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2268" w:type="dxa"/>
            <w:vAlign w:val="bottom"/>
          </w:tcPr>
          <w:p w14:paraId="4514D356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ULUSLARARASI İLİŞKİLER</w:t>
            </w:r>
          </w:p>
        </w:tc>
        <w:tc>
          <w:tcPr>
            <w:tcW w:w="3119" w:type="dxa"/>
            <w:vAlign w:val="bottom"/>
          </w:tcPr>
          <w:p w14:paraId="4AFC5E76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DÜNYADA YÜKSELEN MİLLLİYETÇİLİK</w:t>
            </w:r>
          </w:p>
        </w:tc>
        <w:tc>
          <w:tcPr>
            <w:tcW w:w="850" w:type="dxa"/>
            <w:vAlign w:val="bottom"/>
          </w:tcPr>
          <w:p w14:paraId="4EC0B500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ULI716</w:t>
            </w:r>
          </w:p>
        </w:tc>
        <w:tc>
          <w:tcPr>
            <w:tcW w:w="1985" w:type="dxa"/>
            <w:vAlign w:val="bottom"/>
          </w:tcPr>
          <w:p w14:paraId="51EC9C90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SERTAN AKBABA</w:t>
            </w:r>
          </w:p>
        </w:tc>
      </w:tr>
      <w:tr w:rsidR="00AD5890" w:rsidRPr="004A1FF3" w14:paraId="2B360A5C" w14:textId="77777777" w:rsidTr="00CA2086">
        <w:tc>
          <w:tcPr>
            <w:tcW w:w="1696" w:type="dxa"/>
            <w:vAlign w:val="bottom"/>
          </w:tcPr>
          <w:p w14:paraId="78A75E2A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KEREM</w:t>
            </w:r>
          </w:p>
        </w:tc>
        <w:tc>
          <w:tcPr>
            <w:tcW w:w="1276" w:type="dxa"/>
            <w:vAlign w:val="bottom"/>
          </w:tcPr>
          <w:p w14:paraId="47D46E76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2268" w:type="dxa"/>
            <w:vAlign w:val="bottom"/>
          </w:tcPr>
          <w:p w14:paraId="3B9E92CA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ULUSLARARASI İLİŞKİLER</w:t>
            </w:r>
          </w:p>
        </w:tc>
        <w:tc>
          <w:tcPr>
            <w:tcW w:w="3119" w:type="dxa"/>
            <w:vAlign w:val="bottom"/>
          </w:tcPr>
          <w:p w14:paraId="4D7214C4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KARŞILAŞTIRMALI SİYASET</w:t>
            </w:r>
          </w:p>
        </w:tc>
        <w:tc>
          <w:tcPr>
            <w:tcW w:w="850" w:type="dxa"/>
            <w:vAlign w:val="bottom"/>
          </w:tcPr>
          <w:p w14:paraId="2C9384B0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ULI351</w:t>
            </w:r>
          </w:p>
        </w:tc>
        <w:tc>
          <w:tcPr>
            <w:tcW w:w="1985" w:type="dxa"/>
            <w:vAlign w:val="bottom"/>
          </w:tcPr>
          <w:p w14:paraId="3256137A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SERTAN AKBABA</w:t>
            </w:r>
          </w:p>
        </w:tc>
      </w:tr>
      <w:tr w:rsidR="00AD5890" w:rsidRPr="004A1FF3" w14:paraId="68AD6389" w14:textId="77777777" w:rsidTr="00CA2086">
        <w:tc>
          <w:tcPr>
            <w:tcW w:w="1696" w:type="dxa"/>
            <w:vAlign w:val="bottom"/>
          </w:tcPr>
          <w:p w14:paraId="5338397F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 xml:space="preserve">ESRA </w:t>
            </w:r>
          </w:p>
        </w:tc>
        <w:tc>
          <w:tcPr>
            <w:tcW w:w="1276" w:type="dxa"/>
            <w:vAlign w:val="bottom"/>
          </w:tcPr>
          <w:p w14:paraId="2F02A151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ALTUNDAĞ</w:t>
            </w:r>
          </w:p>
        </w:tc>
        <w:tc>
          <w:tcPr>
            <w:tcW w:w="2268" w:type="dxa"/>
            <w:vAlign w:val="bottom"/>
          </w:tcPr>
          <w:p w14:paraId="12F374A6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3119" w:type="dxa"/>
            <w:vAlign w:val="bottom"/>
          </w:tcPr>
          <w:p w14:paraId="20CEBE14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MAKRO İKTİSAT</w:t>
            </w:r>
          </w:p>
        </w:tc>
        <w:tc>
          <w:tcPr>
            <w:tcW w:w="850" w:type="dxa"/>
            <w:vAlign w:val="bottom"/>
          </w:tcPr>
          <w:p w14:paraId="365EBA77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IKT232</w:t>
            </w:r>
          </w:p>
        </w:tc>
        <w:tc>
          <w:tcPr>
            <w:tcW w:w="1985" w:type="dxa"/>
            <w:vAlign w:val="bottom"/>
          </w:tcPr>
          <w:p w14:paraId="6B243FB8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İBRAHİM DOĞAN</w:t>
            </w:r>
          </w:p>
        </w:tc>
      </w:tr>
      <w:tr w:rsidR="00AD5890" w:rsidRPr="004A1FF3" w14:paraId="00C50897" w14:textId="77777777" w:rsidTr="00CA2086">
        <w:tc>
          <w:tcPr>
            <w:tcW w:w="1696" w:type="dxa"/>
            <w:vAlign w:val="bottom"/>
          </w:tcPr>
          <w:p w14:paraId="5ED07BF9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MENEKŞE</w:t>
            </w:r>
          </w:p>
        </w:tc>
        <w:tc>
          <w:tcPr>
            <w:tcW w:w="1276" w:type="dxa"/>
            <w:vAlign w:val="bottom"/>
          </w:tcPr>
          <w:p w14:paraId="7F30ED4C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YURUNÇ</w:t>
            </w:r>
          </w:p>
        </w:tc>
        <w:tc>
          <w:tcPr>
            <w:tcW w:w="2268" w:type="dxa"/>
            <w:vAlign w:val="bottom"/>
          </w:tcPr>
          <w:p w14:paraId="130C87C1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İKTİSAT (İ.Ö)</w:t>
            </w:r>
          </w:p>
        </w:tc>
        <w:tc>
          <w:tcPr>
            <w:tcW w:w="3119" w:type="dxa"/>
            <w:vAlign w:val="bottom"/>
          </w:tcPr>
          <w:p w14:paraId="62C0B66D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EKONOMETRİYE GİRİŞ II</w:t>
            </w:r>
          </w:p>
        </w:tc>
        <w:tc>
          <w:tcPr>
            <w:tcW w:w="850" w:type="dxa"/>
            <w:vAlign w:val="bottom"/>
          </w:tcPr>
          <w:p w14:paraId="16236019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IKT306</w:t>
            </w:r>
          </w:p>
        </w:tc>
        <w:tc>
          <w:tcPr>
            <w:tcW w:w="1985" w:type="dxa"/>
            <w:vAlign w:val="bottom"/>
          </w:tcPr>
          <w:p w14:paraId="662A5328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FATİH ÇİFTCİ</w:t>
            </w:r>
          </w:p>
        </w:tc>
      </w:tr>
      <w:tr w:rsidR="00AD5890" w:rsidRPr="004A1FF3" w14:paraId="6706D1FB" w14:textId="77777777" w:rsidTr="00CA2086">
        <w:tc>
          <w:tcPr>
            <w:tcW w:w="1696" w:type="dxa"/>
            <w:vAlign w:val="bottom"/>
          </w:tcPr>
          <w:p w14:paraId="21E74147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 xml:space="preserve">TUĞRUL </w:t>
            </w:r>
          </w:p>
        </w:tc>
        <w:tc>
          <w:tcPr>
            <w:tcW w:w="1276" w:type="dxa"/>
            <w:vAlign w:val="bottom"/>
          </w:tcPr>
          <w:p w14:paraId="3FC01204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2268" w:type="dxa"/>
            <w:vAlign w:val="bottom"/>
          </w:tcPr>
          <w:p w14:paraId="468004E6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3119" w:type="dxa"/>
            <w:vAlign w:val="bottom"/>
          </w:tcPr>
          <w:p w14:paraId="3848BAD4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DÜNYA EKONOM</w:t>
            </w:r>
            <w:r>
              <w:rPr>
                <w:color w:val="000000"/>
                <w:sz w:val="16"/>
                <w:szCs w:val="16"/>
              </w:rPr>
              <w:t>İ</w:t>
            </w:r>
            <w:r w:rsidRPr="00672644">
              <w:rPr>
                <w:color w:val="000000"/>
                <w:sz w:val="16"/>
                <w:szCs w:val="16"/>
              </w:rPr>
              <w:t>Sİ</w:t>
            </w:r>
          </w:p>
        </w:tc>
        <w:tc>
          <w:tcPr>
            <w:tcW w:w="850" w:type="dxa"/>
            <w:vAlign w:val="bottom"/>
          </w:tcPr>
          <w:p w14:paraId="59343799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IKT765</w:t>
            </w:r>
          </w:p>
        </w:tc>
        <w:tc>
          <w:tcPr>
            <w:tcW w:w="1985" w:type="dxa"/>
            <w:vAlign w:val="bottom"/>
          </w:tcPr>
          <w:p w14:paraId="4345C797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SÜLEYMAN GÜRBÜZ</w:t>
            </w:r>
          </w:p>
        </w:tc>
      </w:tr>
      <w:tr w:rsidR="00AD5890" w:rsidRPr="004A1FF3" w14:paraId="5590DA23" w14:textId="77777777" w:rsidTr="00CA2086">
        <w:tc>
          <w:tcPr>
            <w:tcW w:w="1696" w:type="dxa"/>
            <w:vAlign w:val="bottom"/>
          </w:tcPr>
          <w:p w14:paraId="0BB27A21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 xml:space="preserve">ERCAN </w:t>
            </w:r>
          </w:p>
        </w:tc>
        <w:tc>
          <w:tcPr>
            <w:tcW w:w="1276" w:type="dxa"/>
            <w:vAlign w:val="bottom"/>
          </w:tcPr>
          <w:p w14:paraId="590405B3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BOLAT</w:t>
            </w:r>
          </w:p>
        </w:tc>
        <w:tc>
          <w:tcPr>
            <w:tcW w:w="2268" w:type="dxa"/>
            <w:vAlign w:val="bottom"/>
          </w:tcPr>
          <w:p w14:paraId="0A5B8956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İKTİSAT</w:t>
            </w:r>
          </w:p>
        </w:tc>
        <w:tc>
          <w:tcPr>
            <w:tcW w:w="3119" w:type="dxa"/>
            <w:vAlign w:val="bottom"/>
          </w:tcPr>
          <w:p w14:paraId="74B04B88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EKONOMETRİYE GİRİŞ I</w:t>
            </w:r>
          </w:p>
        </w:tc>
        <w:tc>
          <w:tcPr>
            <w:tcW w:w="850" w:type="dxa"/>
            <w:vAlign w:val="bottom"/>
          </w:tcPr>
          <w:p w14:paraId="2A4E8F74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IKT353</w:t>
            </w:r>
          </w:p>
        </w:tc>
        <w:tc>
          <w:tcPr>
            <w:tcW w:w="1985" w:type="dxa"/>
            <w:vAlign w:val="bottom"/>
          </w:tcPr>
          <w:p w14:paraId="22E2101C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FATİH ÇİFTCİ</w:t>
            </w:r>
          </w:p>
        </w:tc>
      </w:tr>
      <w:tr w:rsidR="00AD5890" w:rsidRPr="004A1FF3" w14:paraId="3AAF4393" w14:textId="77777777" w:rsidTr="00CA2086">
        <w:tc>
          <w:tcPr>
            <w:tcW w:w="1696" w:type="dxa"/>
            <w:vAlign w:val="bottom"/>
          </w:tcPr>
          <w:p w14:paraId="310D53FF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CEMİL</w:t>
            </w:r>
          </w:p>
        </w:tc>
        <w:tc>
          <w:tcPr>
            <w:tcW w:w="1276" w:type="dxa"/>
            <w:vAlign w:val="bottom"/>
          </w:tcPr>
          <w:p w14:paraId="675C2AF6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BÜYÜKDAĞ</w:t>
            </w:r>
          </w:p>
        </w:tc>
        <w:tc>
          <w:tcPr>
            <w:tcW w:w="2268" w:type="dxa"/>
            <w:vAlign w:val="bottom"/>
          </w:tcPr>
          <w:p w14:paraId="55E90A97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SİY.BİL.VE KAM.YÖN.</w:t>
            </w:r>
          </w:p>
        </w:tc>
        <w:tc>
          <w:tcPr>
            <w:tcW w:w="3119" w:type="dxa"/>
            <w:vAlign w:val="bottom"/>
          </w:tcPr>
          <w:p w14:paraId="684819EC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ÇAĞDAŞ DEVLET SİSTEMLERİ</w:t>
            </w:r>
          </w:p>
        </w:tc>
        <w:tc>
          <w:tcPr>
            <w:tcW w:w="850" w:type="dxa"/>
            <w:vAlign w:val="bottom"/>
          </w:tcPr>
          <w:p w14:paraId="31174F1F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SIY351</w:t>
            </w:r>
          </w:p>
        </w:tc>
        <w:tc>
          <w:tcPr>
            <w:tcW w:w="1985" w:type="dxa"/>
            <w:vAlign w:val="bottom"/>
          </w:tcPr>
          <w:p w14:paraId="664330AD" w14:textId="77777777" w:rsidR="00AD5890" w:rsidRPr="00672644" w:rsidRDefault="00AD5890" w:rsidP="00AD5890">
            <w:pPr>
              <w:rPr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SERTAN AKBABA</w:t>
            </w:r>
          </w:p>
        </w:tc>
      </w:tr>
      <w:tr w:rsidR="00AD5890" w:rsidRPr="004A1FF3" w14:paraId="3958FFFD" w14:textId="77777777" w:rsidTr="00CA2086">
        <w:tc>
          <w:tcPr>
            <w:tcW w:w="1696" w:type="dxa"/>
            <w:vAlign w:val="bottom"/>
          </w:tcPr>
          <w:p w14:paraId="70C0395D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HACI AHMET</w:t>
            </w:r>
          </w:p>
        </w:tc>
        <w:tc>
          <w:tcPr>
            <w:tcW w:w="1276" w:type="dxa"/>
            <w:vAlign w:val="bottom"/>
          </w:tcPr>
          <w:p w14:paraId="19659242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2268" w:type="dxa"/>
            <w:vAlign w:val="bottom"/>
          </w:tcPr>
          <w:p w14:paraId="68A8AFFC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SİY.BİL.VE KAM.YÖN.</w:t>
            </w:r>
          </w:p>
        </w:tc>
        <w:tc>
          <w:tcPr>
            <w:tcW w:w="3119" w:type="dxa"/>
            <w:vAlign w:val="bottom"/>
          </w:tcPr>
          <w:p w14:paraId="2A7457BA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ÇAĞDAŞ DEVLET SİSTEMLERİ</w:t>
            </w:r>
          </w:p>
        </w:tc>
        <w:tc>
          <w:tcPr>
            <w:tcW w:w="850" w:type="dxa"/>
            <w:vAlign w:val="bottom"/>
          </w:tcPr>
          <w:p w14:paraId="4C5633BD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SIY351</w:t>
            </w:r>
          </w:p>
        </w:tc>
        <w:tc>
          <w:tcPr>
            <w:tcW w:w="1985" w:type="dxa"/>
            <w:vAlign w:val="bottom"/>
          </w:tcPr>
          <w:p w14:paraId="220BCA34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SERTAN AKBABA</w:t>
            </w:r>
          </w:p>
        </w:tc>
      </w:tr>
      <w:tr w:rsidR="00AD5890" w:rsidRPr="004A1FF3" w14:paraId="7AE74525" w14:textId="77777777" w:rsidTr="00CA2086">
        <w:tc>
          <w:tcPr>
            <w:tcW w:w="1696" w:type="dxa"/>
            <w:vAlign w:val="bottom"/>
          </w:tcPr>
          <w:p w14:paraId="2661513F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YUSUF TAHİR</w:t>
            </w:r>
          </w:p>
        </w:tc>
        <w:tc>
          <w:tcPr>
            <w:tcW w:w="1276" w:type="dxa"/>
            <w:vAlign w:val="bottom"/>
          </w:tcPr>
          <w:p w14:paraId="7E76AA89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2268" w:type="dxa"/>
          </w:tcPr>
          <w:p w14:paraId="29794301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ULUSLARARASI İLİŞKİLER</w:t>
            </w:r>
          </w:p>
        </w:tc>
        <w:tc>
          <w:tcPr>
            <w:tcW w:w="3119" w:type="dxa"/>
            <w:vAlign w:val="bottom"/>
          </w:tcPr>
          <w:p w14:paraId="2C0C534F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UULUSLARARASI İLİŞKİLERE GİRİŞ II</w:t>
            </w:r>
          </w:p>
        </w:tc>
        <w:tc>
          <w:tcPr>
            <w:tcW w:w="850" w:type="dxa"/>
            <w:vAlign w:val="bottom"/>
          </w:tcPr>
          <w:p w14:paraId="6FE4BE49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ULI121</w:t>
            </w:r>
          </w:p>
        </w:tc>
        <w:tc>
          <w:tcPr>
            <w:tcW w:w="1985" w:type="dxa"/>
            <w:vAlign w:val="bottom"/>
          </w:tcPr>
          <w:p w14:paraId="3564E663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ANDAÇ KARABULUT</w:t>
            </w:r>
          </w:p>
        </w:tc>
      </w:tr>
      <w:tr w:rsidR="00AD5890" w:rsidRPr="004A1FF3" w14:paraId="6BFB03D7" w14:textId="77777777" w:rsidTr="00CA2086">
        <w:tc>
          <w:tcPr>
            <w:tcW w:w="1696" w:type="dxa"/>
            <w:vAlign w:val="bottom"/>
          </w:tcPr>
          <w:p w14:paraId="15548CD6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76" w:type="dxa"/>
            <w:vAlign w:val="bottom"/>
          </w:tcPr>
          <w:p w14:paraId="67ABB2E6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EKİNCİ</w:t>
            </w:r>
          </w:p>
        </w:tc>
        <w:tc>
          <w:tcPr>
            <w:tcW w:w="2268" w:type="dxa"/>
          </w:tcPr>
          <w:p w14:paraId="40FB147F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ULUSLARARASI İLİŞKİLER</w:t>
            </w:r>
          </w:p>
        </w:tc>
        <w:tc>
          <w:tcPr>
            <w:tcW w:w="3119" w:type="dxa"/>
            <w:vAlign w:val="bottom"/>
          </w:tcPr>
          <w:p w14:paraId="7B4E1809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UULUSLARARASI İLİŞKİLERE GİRİŞ II</w:t>
            </w:r>
          </w:p>
        </w:tc>
        <w:tc>
          <w:tcPr>
            <w:tcW w:w="850" w:type="dxa"/>
            <w:vAlign w:val="bottom"/>
          </w:tcPr>
          <w:p w14:paraId="7DFD118B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ULI121</w:t>
            </w:r>
          </w:p>
        </w:tc>
        <w:tc>
          <w:tcPr>
            <w:tcW w:w="1985" w:type="dxa"/>
            <w:vAlign w:val="bottom"/>
          </w:tcPr>
          <w:p w14:paraId="7097007F" w14:textId="77777777" w:rsidR="00AD5890" w:rsidRPr="00672644" w:rsidRDefault="00AD5890" w:rsidP="00AD5890">
            <w:pPr>
              <w:rPr>
                <w:color w:val="000000"/>
                <w:sz w:val="16"/>
                <w:szCs w:val="16"/>
              </w:rPr>
            </w:pPr>
            <w:r w:rsidRPr="00672644">
              <w:rPr>
                <w:color w:val="000000"/>
                <w:sz w:val="16"/>
                <w:szCs w:val="16"/>
              </w:rPr>
              <w:t>ANDAÇ KARABULUT</w:t>
            </w:r>
          </w:p>
        </w:tc>
      </w:tr>
      <w:tr w:rsidR="0043740C" w:rsidRPr="004A1FF3" w14:paraId="104DD470" w14:textId="77777777" w:rsidTr="00CA2086">
        <w:tc>
          <w:tcPr>
            <w:tcW w:w="1696" w:type="dxa"/>
            <w:vAlign w:val="bottom"/>
          </w:tcPr>
          <w:p w14:paraId="007802F6" w14:textId="29E0467C" w:rsidR="0043740C" w:rsidRPr="00672644" w:rsidRDefault="0043740C" w:rsidP="00AD5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MUSTAFA KÜRŞAT</w:t>
            </w:r>
          </w:p>
        </w:tc>
        <w:tc>
          <w:tcPr>
            <w:tcW w:w="1276" w:type="dxa"/>
            <w:vAlign w:val="bottom"/>
          </w:tcPr>
          <w:p w14:paraId="1716381D" w14:textId="3133756D" w:rsidR="0043740C" w:rsidRPr="00672644" w:rsidRDefault="0043740C" w:rsidP="00AD5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SİNAN</w:t>
            </w:r>
          </w:p>
        </w:tc>
        <w:tc>
          <w:tcPr>
            <w:tcW w:w="2268" w:type="dxa"/>
          </w:tcPr>
          <w:p w14:paraId="4A737279" w14:textId="6DF40A9C" w:rsidR="0043740C" w:rsidRPr="00672644" w:rsidRDefault="0043740C" w:rsidP="00AD5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İŞLETME (İ.Ö)</w:t>
            </w:r>
          </w:p>
        </w:tc>
        <w:tc>
          <w:tcPr>
            <w:tcW w:w="3119" w:type="dxa"/>
            <w:vAlign w:val="bottom"/>
          </w:tcPr>
          <w:p w14:paraId="49FB6B4E" w14:textId="07B113C3" w:rsidR="0043740C" w:rsidRPr="00672644" w:rsidRDefault="0043740C" w:rsidP="00AD5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ÜRETİM VE İŞLEMLER YÖNETİMİ I</w:t>
            </w:r>
          </w:p>
        </w:tc>
        <w:tc>
          <w:tcPr>
            <w:tcW w:w="850" w:type="dxa"/>
            <w:vAlign w:val="bottom"/>
          </w:tcPr>
          <w:p w14:paraId="4D505B50" w14:textId="2869B674" w:rsidR="0043740C" w:rsidRPr="00672644" w:rsidRDefault="0043740C" w:rsidP="00AD5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ISL351</w:t>
            </w:r>
          </w:p>
        </w:tc>
        <w:tc>
          <w:tcPr>
            <w:tcW w:w="1985" w:type="dxa"/>
            <w:vAlign w:val="bottom"/>
          </w:tcPr>
          <w:p w14:paraId="1ECBECF2" w14:textId="1247A911" w:rsidR="0043740C" w:rsidRPr="00672644" w:rsidRDefault="0043740C" w:rsidP="00AD5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NALAN GÜLTEN AKIN</w:t>
            </w:r>
          </w:p>
        </w:tc>
      </w:tr>
    </w:tbl>
    <w:p w14:paraId="30C21B4F" w14:textId="219E65B1" w:rsidR="00561444" w:rsidRDefault="00561444"/>
    <w:p w14:paraId="6C55959F" w14:textId="00CC16C7" w:rsidR="00561444" w:rsidRPr="00561444" w:rsidRDefault="00561444" w:rsidP="00561444">
      <w:pPr>
        <w:widowControl/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</w:pPr>
      <w:r w:rsidRPr="00561444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 xml:space="preserve">Yukarıdaki 2022-2023 Bahar Dönemi Tek Ders Sınavları Çevrimiçi (Online) olarak BOYSİS üzerinden </w:t>
      </w:r>
      <w:r w:rsidRPr="00561444">
        <w:rPr>
          <w:rFonts w:ascii="Calibri" w:hAnsi="Calibri" w:cs="Calibri"/>
          <w:b/>
          <w:bCs/>
          <w:color w:val="0070C0"/>
          <w:sz w:val="28"/>
          <w:szCs w:val="28"/>
          <w:lang w:val="tr-TR"/>
        </w:rPr>
        <w:t xml:space="preserve">13.07.2023 </w:t>
      </w:r>
      <w:r w:rsidRPr="00561444">
        <w:rPr>
          <w:rFonts w:ascii="Calibri" w:hAnsi="Calibri" w:cs="Calibri"/>
          <w:b/>
          <w:bCs/>
          <w:color w:val="FF0000"/>
          <w:sz w:val="28"/>
          <w:szCs w:val="28"/>
          <w:lang w:val="tr-TR"/>
        </w:rPr>
        <w:t>tarihinde perşembe günü saat 15:00’da yapılacaktır.</w:t>
      </w:r>
    </w:p>
    <w:p w14:paraId="3B615CFA" w14:textId="77777777" w:rsidR="00561444" w:rsidRDefault="00561444"/>
    <w:sectPr w:rsidR="0056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44"/>
    <w:rsid w:val="0043740C"/>
    <w:rsid w:val="00516055"/>
    <w:rsid w:val="00561444"/>
    <w:rsid w:val="00672644"/>
    <w:rsid w:val="009E62C8"/>
    <w:rsid w:val="00AD5890"/>
    <w:rsid w:val="00CA2086"/>
    <w:rsid w:val="00E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953E"/>
  <w15:chartTrackingRefBased/>
  <w15:docId w15:val="{A8C4B33C-B9D2-46F0-976A-091460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6</cp:revision>
  <dcterms:created xsi:type="dcterms:W3CDTF">2023-07-12T06:49:00Z</dcterms:created>
  <dcterms:modified xsi:type="dcterms:W3CDTF">2023-07-12T09:39:00Z</dcterms:modified>
</cp:coreProperties>
</file>